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06" w:rsidRPr="008D281C" w:rsidRDefault="00B62D06" w:rsidP="00B62D06">
      <w:pPr>
        <w:widowControl w:val="0"/>
        <w:shd w:val="clear" w:color="auto" w:fill="FFFFFF"/>
        <w:tabs>
          <w:tab w:val="left" w:pos="3855"/>
          <w:tab w:val="center" w:pos="4819"/>
          <w:tab w:val="right" w:pos="9638"/>
        </w:tabs>
        <w:autoSpaceDE w:val="0"/>
        <w:autoSpaceDN w:val="0"/>
        <w:adjustRightInd w:val="0"/>
        <w:ind w:left="142" w:right="-427" w:hanging="284"/>
        <w:jc w:val="center"/>
        <w:rPr>
          <w:rFonts w:ascii="Arial" w:hAnsi="Arial" w:cs="Arial"/>
          <w:bCs/>
          <w:sz w:val="24"/>
          <w:szCs w:val="24"/>
        </w:rPr>
      </w:pPr>
      <w:r w:rsidRPr="008D281C">
        <w:rPr>
          <w:rFonts w:ascii="Tahoma" w:hAnsi="Tahoma"/>
          <w:noProof/>
          <w:sz w:val="24"/>
          <w:szCs w:val="24"/>
          <w:lang w:eastAsia="it-IT"/>
        </w:rPr>
        <w:drawing>
          <wp:inline distT="0" distB="0" distL="0" distR="0">
            <wp:extent cx="603250" cy="514350"/>
            <wp:effectExtent l="19050" t="0" r="635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srcRect/>
                    <a:stretch>
                      <a:fillRect/>
                    </a:stretch>
                  </pic:blipFill>
                  <pic:spPr bwMode="auto">
                    <a:xfrm>
                      <a:off x="0" y="0"/>
                      <a:ext cx="603250" cy="514350"/>
                    </a:xfrm>
                    <a:prstGeom prst="rect">
                      <a:avLst/>
                    </a:prstGeom>
                    <a:noFill/>
                    <a:ln w="9525">
                      <a:noFill/>
                      <a:miter lim="800000"/>
                      <a:headEnd/>
                      <a:tailEnd/>
                    </a:ln>
                  </pic:spPr>
                </pic:pic>
              </a:graphicData>
            </a:graphic>
          </wp:inline>
        </w:drawing>
      </w:r>
    </w:p>
    <w:p w:rsidR="00B62D06" w:rsidRPr="00AE19DA" w:rsidRDefault="00B62D06" w:rsidP="00B62D06">
      <w:pPr>
        <w:widowControl w:val="0"/>
        <w:shd w:val="clear" w:color="auto" w:fill="FFFFFF"/>
        <w:tabs>
          <w:tab w:val="center" w:pos="4819"/>
          <w:tab w:val="right" w:pos="9638"/>
        </w:tabs>
        <w:autoSpaceDE w:val="0"/>
        <w:autoSpaceDN w:val="0"/>
        <w:adjustRightInd w:val="0"/>
        <w:spacing w:after="0"/>
        <w:ind w:left="142" w:right="-427" w:hanging="284"/>
        <w:jc w:val="center"/>
        <w:rPr>
          <w:rFonts w:ascii="Arial" w:hAnsi="Arial" w:cs="Arial"/>
          <w:b/>
          <w:bCs/>
        </w:rPr>
      </w:pPr>
      <w:r w:rsidRPr="00AE19DA">
        <w:rPr>
          <w:rFonts w:ascii="Arial" w:hAnsi="Arial" w:cs="Arial"/>
          <w:b/>
          <w:bCs/>
        </w:rPr>
        <w:t>Istituto Omnicomprensivo Statale Scuole Infanzia, Primaria,Sec. di 1° Grado e Sec. di 2° grado</w:t>
      </w:r>
    </w:p>
    <w:p w:rsidR="00B62D06" w:rsidRPr="00AE19DA" w:rsidRDefault="00B62D06" w:rsidP="00B62D06">
      <w:pPr>
        <w:widowControl w:val="0"/>
        <w:shd w:val="clear" w:color="auto" w:fill="FFFFFF"/>
        <w:tabs>
          <w:tab w:val="center" w:pos="4819"/>
          <w:tab w:val="right" w:pos="9638"/>
        </w:tabs>
        <w:autoSpaceDE w:val="0"/>
        <w:autoSpaceDN w:val="0"/>
        <w:adjustRightInd w:val="0"/>
        <w:spacing w:after="0"/>
        <w:ind w:left="142" w:right="-427" w:hanging="284"/>
        <w:jc w:val="center"/>
        <w:rPr>
          <w:rFonts w:ascii="Arial" w:hAnsi="Arial" w:cs="Arial"/>
          <w:b/>
          <w:bCs/>
        </w:rPr>
      </w:pPr>
      <w:r w:rsidRPr="00AE19DA">
        <w:rPr>
          <w:rFonts w:ascii="Arial" w:hAnsi="Arial" w:cs="Arial"/>
          <w:b/>
          <w:bCs/>
        </w:rPr>
        <w:t xml:space="preserve">Via  </w:t>
      </w:r>
      <w:proofErr w:type="spellStart"/>
      <w:r w:rsidRPr="00AE19DA">
        <w:rPr>
          <w:rFonts w:ascii="Arial" w:hAnsi="Arial" w:cs="Arial"/>
          <w:b/>
          <w:bCs/>
        </w:rPr>
        <w:t>Anzoleconte</w:t>
      </w:r>
      <w:proofErr w:type="spellEnd"/>
      <w:r w:rsidRPr="00AE19DA">
        <w:rPr>
          <w:rFonts w:ascii="Arial" w:hAnsi="Arial" w:cs="Arial"/>
          <w:b/>
          <w:bCs/>
        </w:rPr>
        <w:t xml:space="preserve"> – 85040  VIGGIANELLO (PZ)  - Cod. </w:t>
      </w:r>
      <w:proofErr w:type="spellStart"/>
      <w:r w:rsidRPr="00AE19DA">
        <w:rPr>
          <w:rFonts w:ascii="Arial" w:hAnsi="Arial" w:cs="Arial"/>
          <w:b/>
          <w:bCs/>
        </w:rPr>
        <w:t>Ist</w:t>
      </w:r>
      <w:proofErr w:type="spellEnd"/>
      <w:r w:rsidRPr="00AE19DA">
        <w:rPr>
          <w:rFonts w:ascii="Arial" w:hAnsi="Arial" w:cs="Arial"/>
          <w:b/>
          <w:bCs/>
        </w:rPr>
        <w:t xml:space="preserve">. </w:t>
      </w:r>
      <w:proofErr w:type="spellStart"/>
      <w:r w:rsidRPr="00AE19DA">
        <w:rPr>
          <w:rFonts w:ascii="Arial" w:hAnsi="Arial" w:cs="Arial"/>
          <w:b/>
          <w:bCs/>
        </w:rPr>
        <w:t>M.P.I.</w:t>
      </w:r>
      <w:proofErr w:type="spellEnd"/>
      <w:r w:rsidRPr="00AE19DA">
        <w:rPr>
          <w:rFonts w:ascii="Arial" w:hAnsi="Arial" w:cs="Arial"/>
          <w:b/>
          <w:bCs/>
        </w:rPr>
        <w:t>: PZIC89000P</w:t>
      </w:r>
    </w:p>
    <w:p w:rsidR="00B62D06" w:rsidRPr="00AE19DA" w:rsidRDefault="00B62D06" w:rsidP="00B62D06">
      <w:pPr>
        <w:widowControl w:val="0"/>
        <w:shd w:val="clear" w:color="auto" w:fill="FFFFFF"/>
        <w:tabs>
          <w:tab w:val="center" w:pos="4819"/>
          <w:tab w:val="right" w:pos="9638"/>
        </w:tabs>
        <w:autoSpaceDE w:val="0"/>
        <w:autoSpaceDN w:val="0"/>
        <w:adjustRightInd w:val="0"/>
        <w:spacing w:after="0"/>
        <w:ind w:left="142" w:right="-427" w:hanging="284"/>
        <w:jc w:val="center"/>
        <w:rPr>
          <w:rFonts w:ascii="Arial" w:hAnsi="Arial" w:cs="Arial"/>
          <w:b/>
          <w:bCs/>
          <w:u w:val="single"/>
        </w:rPr>
      </w:pPr>
      <w:r w:rsidRPr="00AE19DA">
        <w:rPr>
          <w:rFonts w:ascii="Arial" w:hAnsi="Arial" w:cs="Arial"/>
          <w:b/>
          <w:bCs/>
        </w:rPr>
        <w:t xml:space="preserve">Cod. </w:t>
      </w:r>
      <w:proofErr w:type="spellStart"/>
      <w:r w:rsidRPr="00AE19DA">
        <w:rPr>
          <w:rFonts w:ascii="Arial" w:hAnsi="Arial" w:cs="Arial"/>
          <w:b/>
          <w:bCs/>
        </w:rPr>
        <w:t>Fisc</w:t>
      </w:r>
      <w:proofErr w:type="spellEnd"/>
      <w:r w:rsidRPr="00AE19DA">
        <w:rPr>
          <w:rFonts w:ascii="Arial" w:hAnsi="Arial" w:cs="Arial"/>
          <w:b/>
          <w:bCs/>
        </w:rPr>
        <w:t xml:space="preserve">.: 91011620761- Tel.  0973/664014/12 - Indirizzo e-mail : </w:t>
      </w:r>
      <w:hyperlink r:id="rId6" w:history="1">
        <w:r w:rsidRPr="00AE19DA">
          <w:rPr>
            <w:rStyle w:val="Collegamentoipertestuale"/>
            <w:rFonts w:ascii="Arial" w:hAnsi="Arial" w:cs="Arial"/>
            <w:b/>
            <w:bCs/>
          </w:rPr>
          <w:t>pzic89000p@Istruzione.it</w:t>
        </w:r>
      </w:hyperlink>
    </w:p>
    <w:p w:rsidR="00B62D06" w:rsidRPr="00AE19DA" w:rsidRDefault="00B62D06" w:rsidP="00B62D06">
      <w:pPr>
        <w:widowControl w:val="0"/>
        <w:shd w:val="clear" w:color="auto" w:fill="FFFFFF"/>
        <w:tabs>
          <w:tab w:val="center" w:pos="4819"/>
          <w:tab w:val="right" w:pos="9638"/>
        </w:tabs>
        <w:autoSpaceDE w:val="0"/>
        <w:autoSpaceDN w:val="0"/>
        <w:adjustRightInd w:val="0"/>
        <w:spacing w:after="0"/>
        <w:ind w:left="142" w:right="-427" w:hanging="284"/>
        <w:jc w:val="center"/>
        <w:rPr>
          <w:rFonts w:ascii="Arial" w:hAnsi="Arial" w:cs="Arial"/>
          <w:b/>
          <w:bCs/>
        </w:rPr>
      </w:pPr>
      <w:r w:rsidRPr="00AE19DA">
        <w:rPr>
          <w:rFonts w:ascii="Arial" w:hAnsi="Arial" w:cs="Arial"/>
          <w:b/>
          <w:bCs/>
        </w:rPr>
        <w:t>Indirizzo pec. Pzic89000p@pec.istruzione.it</w:t>
      </w:r>
    </w:p>
    <w:p w:rsidR="00B62D06" w:rsidRPr="00540770" w:rsidRDefault="00B62D06" w:rsidP="00B62D06">
      <w:pPr>
        <w:widowControl w:val="0"/>
        <w:shd w:val="clear" w:color="auto" w:fill="FFFFFF"/>
        <w:tabs>
          <w:tab w:val="center" w:pos="4819"/>
          <w:tab w:val="right" w:pos="9638"/>
        </w:tabs>
        <w:autoSpaceDE w:val="0"/>
        <w:autoSpaceDN w:val="0"/>
        <w:adjustRightInd w:val="0"/>
        <w:spacing w:after="0"/>
        <w:ind w:left="142" w:right="-427" w:hanging="284"/>
        <w:jc w:val="center"/>
        <w:rPr>
          <w:rFonts w:ascii="Arial" w:hAnsi="Arial" w:cs="Arial"/>
          <w:sz w:val="18"/>
          <w:szCs w:val="18"/>
        </w:rPr>
      </w:pPr>
    </w:p>
    <w:tbl>
      <w:tblPr>
        <w:tblW w:w="477" w:type="pct"/>
        <w:tblCellSpacing w:w="0" w:type="dxa"/>
        <w:tblCellMar>
          <w:left w:w="0" w:type="dxa"/>
          <w:right w:w="0" w:type="dxa"/>
        </w:tblCellMar>
        <w:tblLook w:val="04A0"/>
      </w:tblPr>
      <w:tblGrid>
        <w:gridCol w:w="919"/>
      </w:tblGrid>
      <w:tr w:rsidR="00B62D06" w:rsidRPr="00AE0A1B" w:rsidTr="00682DFD">
        <w:trPr>
          <w:tblCellSpacing w:w="0" w:type="dxa"/>
        </w:trPr>
        <w:tc>
          <w:tcPr>
            <w:tcW w:w="5000" w:type="pct"/>
            <w:hideMark/>
          </w:tcPr>
          <w:p w:rsidR="00B62D06" w:rsidRPr="00AE0A1B" w:rsidRDefault="00B62D06" w:rsidP="00682DFD"/>
        </w:tc>
      </w:tr>
    </w:tbl>
    <w:p w:rsidR="00B62D06" w:rsidRPr="00FC15AD" w:rsidRDefault="00B62D06" w:rsidP="00B62D06">
      <w:proofErr w:type="spellStart"/>
      <w:r>
        <w:t>Prot</w:t>
      </w:r>
      <w:proofErr w:type="spellEnd"/>
      <w:r>
        <w:t xml:space="preserve">.  </w:t>
      </w:r>
      <w:r>
        <w:tab/>
      </w:r>
      <w:r w:rsidR="00197700" w:rsidRPr="00197700">
        <w:t>1186</w:t>
      </w:r>
      <w:r w:rsidR="00197700">
        <w:t xml:space="preserve"> 07/05</w:t>
      </w:r>
      <w:r>
        <w:tab/>
        <w:t xml:space="preserve">                                 </w:t>
      </w:r>
      <w:r w:rsidR="00197700">
        <w:t xml:space="preserve">  </w:t>
      </w:r>
      <w:r>
        <w:t xml:space="preserve">                                                               </w:t>
      </w:r>
      <w:proofErr w:type="spellStart"/>
      <w:r>
        <w:t>Viggianello</w:t>
      </w:r>
      <w:proofErr w:type="spellEnd"/>
      <w:r>
        <w:t xml:space="preserve"> , 03/05/2018</w:t>
      </w:r>
    </w:p>
    <w:p w:rsidR="00294C36" w:rsidRPr="00294C36" w:rsidRDefault="00B62D06" w:rsidP="00294C36">
      <w:pPr>
        <w:shd w:val="clear" w:color="auto" w:fill="FFFFFF"/>
        <w:spacing w:after="24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p>
    <w:p w:rsidR="00294C36" w:rsidRPr="00294C36" w:rsidRDefault="00294C36" w:rsidP="00294C36">
      <w:pPr>
        <w:shd w:val="clear" w:color="auto" w:fill="FFFFFF"/>
        <w:spacing w:after="240" w:line="240" w:lineRule="auto"/>
        <w:jc w:val="right"/>
        <w:rPr>
          <w:rFonts w:ascii="Times New Roman" w:eastAsia="Times New Roman" w:hAnsi="Times New Roman" w:cs="Times New Roman"/>
          <w:color w:val="000000"/>
          <w:sz w:val="24"/>
          <w:szCs w:val="24"/>
          <w:lang w:eastAsia="it-IT"/>
        </w:rPr>
      </w:pPr>
      <w:r w:rsidRPr="00294C36">
        <w:rPr>
          <w:rFonts w:ascii="Times New Roman" w:eastAsia="Times New Roman" w:hAnsi="Times New Roman" w:cs="Times New Roman"/>
          <w:color w:val="000000"/>
          <w:sz w:val="24"/>
          <w:szCs w:val="24"/>
          <w:lang w:eastAsia="it-IT"/>
        </w:rPr>
        <w:t>AL PERSONALE DOCENTE</w:t>
      </w:r>
      <w:r w:rsidRPr="00294C36">
        <w:rPr>
          <w:rFonts w:ascii="Times New Roman" w:eastAsia="Times New Roman" w:hAnsi="Times New Roman" w:cs="Times New Roman"/>
          <w:color w:val="000000"/>
          <w:sz w:val="24"/>
          <w:szCs w:val="24"/>
          <w:lang w:eastAsia="it-IT"/>
        </w:rPr>
        <w:br/>
        <w:t>AL PERSONALE ATA</w:t>
      </w:r>
      <w:r w:rsidRPr="00294C36">
        <w:rPr>
          <w:rFonts w:ascii="Times New Roman" w:eastAsia="Times New Roman" w:hAnsi="Times New Roman" w:cs="Times New Roman"/>
          <w:color w:val="000000"/>
          <w:sz w:val="24"/>
          <w:szCs w:val="24"/>
          <w:lang w:eastAsia="it-IT"/>
        </w:rPr>
        <w:br/>
        <w:t>ALBO ON LINE</w:t>
      </w:r>
      <w:r w:rsidRPr="00294C36">
        <w:rPr>
          <w:rFonts w:ascii="Times New Roman" w:eastAsia="Times New Roman" w:hAnsi="Times New Roman" w:cs="Times New Roman"/>
          <w:color w:val="000000"/>
          <w:sz w:val="24"/>
          <w:szCs w:val="24"/>
          <w:lang w:eastAsia="it-IT"/>
        </w:rPr>
        <w:br/>
        <w:t>SITO WEB</w:t>
      </w:r>
      <w:r w:rsidRPr="00294C36">
        <w:rPr>
          <w:rFonts w:ascii="Times New Roman" w:eastAsia="Times New Roman" w:hAnsi="Times New Roman" w:cs="Times New Roman"/>
          <w:color w:val="000000"/>
          <w:sz w:val="24"/>
          <w:szCs w:val="24"/>
          <w:lang w:eastAsia="it-IT"/>
        </w:rPr>
        <w:br/>
        <w:t>AMMINISTRAZIONE TRASPARENTE</w:t>
      </w:r>
    </w:p>
    <w:p w:rsidR="00900EF0" w:rsidRDefault="00294C36" w:rsidP="00900EF0">
      <w:pPr>
        <w:shd w:val="clear" w:color="auto" w:fill="FFFFFF"/>
        <w:spacing w:after="240" w:line="240" w:lineRule="auto"/>
        <w:rPr>
          <w:rFonts w:ascii="Times New Roman" w:eastAsia="Times New Roman" w:hAnsi="Times New Roman" w:cs="Times New Roman"/>
          <w:b/>
          <w:color w:val="000000"/>
          <w:sz w:val="24"/>
          <w:szCs w:val="24"/>
          <w:lang w:eastAsia="it-IT"/>
        </w:rPr>
      </w:pPr>
      <w:r w:rsidRPr="00294C36">
        <w:rPr>
          <w:rFonts w:ascii="Times New Roman" w:eastAsia="Times New Roman" w:hAnsi="Times New Roman" w:cs="Times New Roman"/>
          <w:color w:val="000000"/>
          <w:sz w:val="24"/>
          <w:szCs w:val="24"/>
          <w:lang w:eastAsia="it-IT"/>
        </w:rPr>
        <w:br/>
        <w:t xml:space="preserve">OGGETTO: </w:t>
      </w:r>
      <w:r w:rsidRPr="00294C36">
        <w:rPr>
          <w:rFonts w:ascii="Times New Roman" w:eastAsia="Times New Roman" w:hAnsi="Times New Roman" w:cs="Times New Roman"/>
          <w:b/>
          <w:color w:val="000000"/>
          <w:sz w:val="24"/>
          <w:szCs w:val="24"/>
          <w:lang w:eastAsia="it-IT"/>
        </w:rPr>
        <w:t>PUBBLICAZIONE NUOVO CODICE DISCIPLINARE</w:t>
      </w:r>
      <w:r w:rsidR="00900EF0">
        <w:rPr>
          <w:rFonts w:ascii="Times New Roman" w:eastAsia="Times New Roman" w:hAnsi="Times New Roman" w:cs="Times New Roman"/>
          <w:b/>
          <w:color w:val="000000"/>
          <w:sz w:val="24"/>
          <w:szCs w:val="24"/>
          <w:lang w:eastAsia="it-IT"/>
        </w:rPr>
        <w:t xml:space="preserve">   </w:t>
      </w:r>
    </w:p>
    <w:p w:rsidR="00294C36" w:rsidRPr="00294C36" w:rsidRDefault="00900EF0" w:rsidP="00900EF0">
      <w:pPr>
        <w:shd w:val="clear" w:color="auto" w:fill="FFFFFF"/>
        <w:spacing w:after="240" w:line="240" w:lineRule="auto"/>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                      </w:t>
      </w:r>
      <w:r w:rsidRPr="00294C36">
        <w:rPr>
          <w:rFonts w:ascii="Times New Roman" w:eastAsia="Times New Roman" w:hAnsi="Times New Roman" w:cs="Times New Roman"/>
          <w:b/>
          <w:color w:val="000000"/>
          <w:sz w:val="24"/>
          <w:szCs w:val="24"/>
          <w:lang w:eastAsia="it-IT"/>
        </w:rPr>
        <w:t xml:space="preserve">ART. 13 CCNL </w:t>
      </w:r>
      <w:r w:rsidR="00294C36" w:rsidRPr="00294C36">
        <w:rPr>
          <w:rFonts w:ascii="Times New Roman" w:eastAsia="Times New Roman" w:hAnsi="Times New Roman" w:cs="Times New Roman"/>
          <w:b/>
          <w:color w:val="000000"/>
          <w:sz w:val="24"/>
          <w:szCs w:val="24"/>
          <w:lang w:eastAsia="it-IT"/>
        </w:rPr>
        <w:t>2016/2018</w:t>
      </w:r>
    </w:p>
    <w:p w:rsidR="00294C36" w:rsidRPr="00294C36" w:rsidRDefault="00294C36" w:rsidP="00294C36">
      <w:pPr>
        <w:shd w:val="clear" w:color="auto" w:fill="FFFFFF"/>
        <w:spacing w:after="240" w:line="240" w:lineRule="auto"/>
        <w:rPr>
          <w:rFonts w:ascii="Times New Roman" w:eastAsia="Times New Roman" w:hAnsi="Times New Roman" w:cs="Times New Roman"/>
          <w:color w:val="000000"/>
          <w:sz w:val="24"/>
          <w:szCs w:val="24"/>
          <w:lang w:eastAsia="it-IT"/>
        </w:rPr>
      </w:pPr>
      <w:r w:rsidRPr="00294C36">
        <w:rPr>
          <w:rFonts w:ascii="Times New Roman" w:eastAsia="Times New Roman" w:hAnsi="Times New Roman" w:cs="Times New Roman"/>
          <w:color w:val="000000"/>
          <w:sz w:val="24"/>
          <w:szCs w:val="24"/>
          <w:lang w:eastAsia="it-IT"/>
        </w:rPr>
        <w:t xml:space="preserve">Ai sensi dell’art. 13 del CCNL RELATIVO AL PERSONALE COMPARTO ISTRUZIONE E RICERCA TRIENNIO 2016-2018, si pubblica nella sezione “Amministrazione Trasparente - Disposizioni generali - Atti generali” del Sito WEB dell’Istituto </w:t>
      </w:r>
      <w:r w:rsidRPr="00294C36">
        <w:rPr>
          <w:rFonts w:ascii="Times New Roman" w:eastAsia="Times New Roman" w:hAnsi="Times New Roman" w:cs="Times New Roman"/>
          <w:b/>
          <w:color w:val="000000"/>
          <w:sz w:val="24"/>
          <w:szCs w:val="24"/>
          <w:lang w:eastAsia="it-IT"/>
        </w:rPr>
        <w:t>il Nuovo Codice Disciplinare.</w:t>
      </w:r>
    </w:p>
    <w:p w:rsidR="00294C36" w:rsidRPr="00294C36" w:rsidRDefault="00294C36" w:rsidP="00294C36">
      <w:pPr>
        <w:shd w:val="clear" w:color="auto" w:fill="FFFFFF"/>
        <w:spacing w:after="240" w:line="240" w:lineRule="auto"/>
        <w:rPr>
          <w:rFonts w:ascii="Times New Roman" w:eastAsia="Times New Roman" w:hAnsi="Times New Roman" w:cs="Times New Roman"/>
          <w:b/>
          <w:color w:val="000000"/>
          <w:sz w:val="24"/>
          <w:szCs w:val="24"/>
          <w:lang w:eastAsia="it-IT"/>
        </w:rPr>
      </w:pPr>
      <w:r w:rsidRPr="00294C36">
        <w:rPr>
          <w:rFonts w:ascii="Times New Roman" w:eastAsia="Times New Roman" w:hAnsi="Times New Roman" w:cs="Times New Roman"/>
          <w:b/>
          <w:iCs/>
          <w:color w:val="000000"/>
          <w:sz w:val="24"/>
          <w:szCs w:val="24"/>
          <w:lang w:eastAsia="it-IT"/>
        </w:rPr>
        <w:t>"I Commi 11 e 12 dell’art. 13 recitano:</w:t>
      </w:r>
    </w:p>
    <w:p w:rsidR="00294C36" w:rsidRPr="00900EF0" w:rsidRDefault="00294C36" w:rsidP="00294C36">
      <w:pPr>
        <w:shd w:val="clear" w:color="auto" w:fill="FFFFFF"/>
        <w:spacing w:after="240" w:line="240" w:lineRule="auto"/>
        <w:rPr>
          <w:rFonts w:ascii="Times New Roman" w:eastAsia="Times New Roman" w:hAnsi="Times New Roman" w:cs="Times New Roman"/>
          <w:iCs/>
          <w:color w:val="000000"/>
          <w:sz w:val="24"/>
          <w:szCs w:val="24"/>
          <w:lang w:eastAsia="it-IT"/>
        </w:rPr>
      </w:pPr>
      <w:r w:rsidRPr="00294C36">
        <w:rPr>
          <w:rFonts w:ascii="Times New Roman" w:eastAsia="Times New Roman" w:hAnsi="Times New Roman" w:cs="Times New Roman"/>
          <w:iCs/>
          <w:color w:val="000000"/>
          <w:sz w:val="24"/>
          <w:szCs w:val="24"/>
          <w:lang w:eastAsia="it-IT"/>
        </w:rPr>
        <w:t>11. Al codice disciplinare, di cui al presente articolo, deve essere data la massima pubblicità mediante pubblicazione sul sito istituzionale dell’amministrazione secondo le previsioni dell’art. 55, comma 2, ultimo periodo, del d.lgs. n. 165/2001.</w:t>
      </w:r>
    </w:p>
    <w:p w:rsidR="00294C36" w:rsidRPr="00294C36" w:rsidRDefault="00294C36" w:rsidP="00294C36">
      <w:pPr>
        <w:shd w:val="clear" w:color="auto" w:fill="FFFFFF"/>
        <w:spacing w:after="240" w:line="240" w:lineRule="auto"/>
        <w:rPr>
          <w:rFonts w:ascii="Times New Roman" w:eastAsia="Times New Roman" w:hAnsi="Times New Roman" w:cs="Times New Roman"/>
          <w:color w:val="000000"/>
          <w:sz w:val="24"/>
          <w:szCs w:val="24"/>
          <w:lang w:eastAsia="it-IT"/>
        </w:rPr>
      </w:pPr>
      <w:r w:rsidRPr="00294C36">
        <w:rPr>
          <w:rFonts w:ascii="Times New Roman" w:eastAsia="Times New Roman" w:hAnsi="Times New Roman" w:cs="Times New Roman"/>
          <w:color w:val="000000"/>
          <w:sz w:val="24"/>
          <w:szCs w:val="24"/>
          <w:lang w:eastAsia="it-IT"/>
        </w:rPr>
        <w:br/>
      </w:r>
      <w:r w:rsidRPr="00294C36">
        <w:rPr>
          <w:rFonts w:ascii="Times New Roman" w:eastAsia="Times New Roman" w:hAnsi="Times New Roman" w:cs="Times New Roman"/>
          <w:iCs/>
          <w:color w:val="000000"/>
          <w:sz w:val="24"/>
          <w:szCs w:val="24"/>
          <w:lang w:eastAsia="it-IT"/>
        </w:rPr>
        <w:t>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p w:rsidR="00294C36" w:rsidRPr="00294C36" w:rsidRDefault="00294C36" w:rsidP="00294C36">
      <w:pPr>
        <w:shd w:val="clear" w:color="auto" w:fill="FFFFFF"/>
        <w:spacing w:after="240" w:line="240" w:lineRule="auto"/>
        <w:rPr>
          <w:rFonts w:ascii="Times New Roman" w:eastAsia="Times New Roman" w:hAnsi="Times New Roman" w:cs="Times New Roman"/>
          <w:color w:val="000000"/>
          <w:sz w:val="24"/>
          <w:szCs w:val="24"/>
          <w:lang w:eastAsia="it-IT"/>
        </w:rPr>
      </w:pPr>
      <w:r w:rsidRPr="00294C36">
        <w:rPr>
          <w:rFonts w:ascii="Times New Roman" w:eastAsia="Times New Roman" w:hAnsi="Times New Roman" w:cs="Times New Roman"/>
          <w:color w:val="000000"/>
          <w:sz w:val="24"/>
          <w:szCs w:val="24"/>
          <w:lang w:eastAsia="it-IT"/>
        </w:rPr>
        <w:t>Si precisa che, ai sensi dell’</w:t>
      </w:r>
      <w:r w:rsidRPr="00294C36">
        <w:rPr>
          <w:rFonts w:ascii="Times New Roman" w:eastAsia="Times New Roman" w:hAnsi="Times New Roman" w:cs="Times New Roman"/>
          <w:b/>
          <w:color w:val="000000"/>
          <w:sz w:val="24"/>
          <w:szCs w:val="24"/>
          <w:lang w:eastAsia="it-IT"/>
        </w:rPr>
        <w:t xml:space="preserve">art. 55, comma 2 del decreto legislativo n. 165/2001, </w:t>
      </w:r>
      <w:r w:rsidRPr="00294C36">
        <w:rPr>
          <w:rFonts w:ascii="Times New Roman" w:eastAsia="Times New Roman" w:hAnsi="Times New Roman" w:cs="Times New Roman"/>
          <w:color w:val="000000"/>
          <w:sz w:val="24"/>
          <w:szCs w:val="24"/>
          <w:lang w:eastAsia="it-IT"/>
        </w:rPr>
        <w:t>la pubblicazione sul sito web istituzionale del nuovo codice disciplinare, recante l’indicazione delle infrazioni e relative sanzioni, equivale a tutti gli effetti all’affissione all’albo della sede di lavoro. Tutto il personale è tenuto a prenderne visione.</w:t>
      </w:r>
    </w:p>
    <w:p w:rsidR="00294C36" w:rsidRPr="00094446" w:rsidRDefault="00294C36" w:rsidP="00294C36">
      <w:pPr>
        <w:spacing w:after="0" w:line="240" w:lineRule="auto"/>
        <w:ind w:left="3540" w:firstLine="708"/>
        <w:jc w:val="center"/>
        <w:rPr>
          <w:rFonts w:ascii="Times New Roman" w:hAnsi="Times New Roman" w:cs="Times New Roman"/>
          <w:sz w:val="20"/>
          <w:szCs w:val="20"/>
        </w:rPr>
      </w:pPr>
      <w:bookmarkStart w:id="0" w:name="_GoBack"/>
      <w:bookmarkEnd w:id="0"/>
      <w:r w:rsidRPr="00094446">
        <w:rPr>
          <w:rFonts w:ascii="Times New Roman" w:hAnsi="Times New Roman" w:cs="Times New Roman"/>
          <w:sz w:val="20"/>
          <w:szCs w:val="20"/>
        </w:rPr>
        <w:t xml:space="preserve">        F.to IL DIRIGENTE SCOLASTICO</w:t>
      </w:r>
    </w:p>
    <w:p w:rsidR="00294C36" w:rsidRPr="00094446" w:rsidRDefault="00294C36" w:rsidP="00294C36">
      <w:pPr>
        <w:spacing w:after="0" w:line="240" w:lineRule="auto"/>
        <w:jc w:val="center"/>
        <w:rPr>
          <w:rFonts w:ascii="Times New Roman" w:hAnsi="Times New Roman" w:cs="Times New Roman"/>
          <w:sz w:val="20"/>
          <w:szCs w:val="20"/>
        </w:rPr>
      </w:pPr>
      <w:r w:rsidRPr="00094446">
        <w:rPr>
          <w:rFonts w:ascii="Times New Roman" w:hAnsi="Times New Roman" w:cs="Times New Roman"/>
          <w:sz w:val="20"/>
          <w:szCs w:val="20"/>
        </w:rPr>
        <w:t xml:space="preserve">                                                              </w:t>
      </w:r>
      <w:r w:rsidRPr="00094446">
        <w:rPr>
          <w:rFonts w:ascii="Times New Roman" w:hAnsi="Times New Roman" w:cs="Times New Roman"/>
          <w:sz w:val="20"/>
          <w:szCs w:val="20"/>
        </w:rPr>
        <w:tab/>
      </w:r>
      <w:r w:rsidRPr="00094446">
        <w:rPr>
          <w:rFonts w:ascii="Times New Roman" w:hAnsi="Times New Roman" w:cs="Times New Roman"/>
          <w:sz w:val="20"/>
          <w:szCs w:val="20"/>
        </w:rPr>
        <w:tab/>
        <w:t xml:space="preserve">     Prof. Nicola PONGITORE </w:t>
      </w:r>
    </w:p>
    <w:p w:rsidR="00294C36" w:rsidRPr="00652B4B" w:rsidRDefault="00294C36" w:rsidP="00294C36">
      <w:pPr>
        <w:spacing w:after="0"/>
        <w:jc w:val="center"/>
        <w:rPr>
          <w:rFonts w:ascii="Times New Roman" w:hAnsi="Times New Roman" w:cs="Times New Roman"/>
          <w:sz w:val="16"/>
          <w:szCs w:val="16"/>
        </w:rPr>
      </w:pPr>
      <w:r w:rsidRPr="00652B4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52B4B">
        <w:rPr>
          <w:rFonts w:ascii="Times New Roman" w:hAnsi="Times New Roman" w:cs="Times New Roman"/>
          <w:sz w:val="16"/>
          <w:szCs w:val="16"/>
        </w:rPr>
        <w:t xml:space="preserve">    Firma autografa sostituita dall’indicazione a mezzo stampa ai sensi </w:t>
      </w:r>
    </w:p>
    <w:p w:rsidR="00294C36" w:rsidRDefault="00294C36" w:rsidP="00294C36">
      <w:pPr>
        <w:spacing w:after="0"/>
        <w:jc w:val="center"/>
        <w:rPr>
          <w:rFonts w:ascii="Times New Roman" w:hAnsi="Times New Roman" w:cs="Times New Roman"/>
          <w:sz w:val="16"/>
          <w:szCs w:val="16"/>
        </w:rPr>
      </w:pPr>
      <w:r w:rsidRPr="00652B4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52B4B">
        <w:rPr>
          <w:rFonts w:ascii="Times New Roman" w:hAnsi="Times New Roman" w:cs="Times New Roman"/>
          <w:sz w:val="16"/>
          <w:szCs w:val="16"/>
        </w:rPr>
        <w:t xml:space="preserve">   e per gli effetti dell’art. 3, comma 2 del Decreto Legislativo 39/1993</w:t>
      </w:r>
    </w:p>
    <w:p w:rsidR="00294C36" w:rsidRPr="00294C36" w:rsidRDefault="00294C36" w:rsidP="00294C36">
      <w:pPr>
        <w:shd w:val="clear" w:color="auto" w:fill="FFFFFF"/>
        <w:spacing w:after="0" w:line="240" w:lineRule="auto"/>
        <w:rPr>
          <w:rFonts w:ascii="Verdana" w:eastAsia="Times New Roman" w:hAnsi="Verdana" w:cs="Times New Roman"/>
          <w:b/>
          <w:bCs/>
          <w:color w:val="000000"/>
          <w:sz w:val="24"/>
          <w:szCs w:val="24"/>
          <w:lang w:eastAsia="it-IT"/>
        </w:rPr>
      </w:pPr>
      <w:r w:rsidRPr="00294C36">
        <w:rPr>
          <w:rFonts w:ascii="Verdana" w:eastAsia="Times New Roman" w:hAnsi="Verdana" w:cs="Times New Roman"/>
          <w:b/>
          <w:bCs/>
          <w:color w:val="000000"/>
          <w:sz w:val="24"/>
          <w:szCs w:val="24"/>
          <w:lang w:eastAsia="it-IT"/>
        </w:rPr>
        <w:t>Allegati:</w:t>
      </w:r>
    </w:p>
    <w:p w:rsidR="00294C36" w:rsidRDefault="00294C36">
      <w:pPr>
        <w:rPr>
          <w:rFonts w:ascii="Verdana" w:eastAsia="Times New Roman" w:hAnsi="Verdana" w:cs="Times New Roman"/>
          <w:color w:val="000000"/>
          <w:lang w:eastAsia="it-IT"/>
        </w:rPr>
      </w:pPr>
    </w:p>
    <w:p w:rsidR="00900EF0" w:rsidRDefault="00900EF0" w:rsidP="00900EF0">
      <w:pPr>
        <w:pStyle w:val="Paragrafoelenco"/>
        <w:numPr>
          <w:ilvl w:val="0"/>
          <w:numId w:val="3"/>
        </w:numPr>
      </w:pPr>
      <w:r w:rsidRPr="00900EF0">
        <w:rPr>
          <w:rFonts w:ascii="Verdana" w:eastAsia="Times New Roman" w:hAnsi="Verdana" w:cs="Times New Roman"/>
          <w:b/>
          <w:color w:val="000000"/>
          <w:lang w:eastAsia="it-IT"/>
        </w:rPr>
        <w:t>NUOVO CODICE DISCIPLINARE ART. 13 CCNL 2016/2018</w:t>
      </w:r>
    </w:p>
    <w:sectPr w:rsidR="00900EF0" w:rsidSect="002105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768D0"/>
    <w:multiLevelType w:val="hybridMultilevel"/>
    <w:tmpl w:val="A11ACD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8C3CFB"/>
    <w:multiLevelType w:val="hybridMultilevel"/>
    <w:tmpl w:val="65D05B54"/>
    <w:lvl w:ilvl="0" w:tplc="DCECCD74">
      <w:numFmt w:val="bullet"/>
      <w:lvlText w:val=""/>
      <w:lvlJc w:val="left"/>
      <w:pPr>
        <w:tabs>
          <w:tab w:val="num" w:pos="840"/>
        </w:tabs>
        <w:ind w:left="840" w:hanging="480"/>
      </w:pPr>
      <w:rPr>
        <w:rFonts w:ascii="Wingdings" w:eastAsia="Times New Roman" w:hAnsi="Wingdings" w:cs="Arial"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8C02700"/>
    <w:multiLevelType w:val="multilevel"/>
    <w:tmpl w:val="E8C8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25EC8"/>
    <w:rsid w:val="00197700"/>
    <w:rsid w:val="001D3A24"/>
    <w:rsid w:val="002105C5"/>
    <w:rsid w:val="00294C36"/>
    <w:rsid w:val="00325EC8"/>
    <w:rsid w:val="004128EA"/>
    <w:rsid w:val="0081013B"/>
    <w:rsid w:val="00900EF0"/>
    <w:rsid w:val="00A276C1"/>
    <w:rsid w:val="00B62D06"/>
    <w:rsid w:val="00BA054B"/>
    <w:rsid w:val="00D76150"/>
    <w:rsid w:val="00FC4A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5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0EF0"/>
    <w:pPr>
      <w:ind w:left="720"/>
      <w:contextualSpacing/>
    </w:pPr>
  </w:style>
  <w:style w:type="paragraph" w:styleId="Testofumetto">
    <w:name w:val="Balloon Text"/>
    <w:basedOn w:val="Normale"/>
    <w:link w:val="TestofumettoCarattere"/>
    <w:uiPriority w:val="99"/>
    <w:semiHidden/>
    <w:unhideWhenUsed/>
    <w:rsid w:val="00B62D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2D06"/>
    <w:rPr>
      <w:rFonts w:ascii="Tahoma" w:hAnsi="Tahoma" w:cs="Tahoma"/>
      <w:sz w:val="16"/>
      <w:szCs w:val="16"/>
    </w:rPr>
  </w:style>
  <w:style w:type="character" w:styleId="Collegamentoipertestuale">
    <w:name w:val="Hyperlink"/>
    <w:basedOn w:val="Carpredefinitoparagrafo"/>
    <w:uiPriority w:val="99"/>
    <w:unhideWhenUsed/>
    <w:rsid w:val="00B62D0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59432164">
      <w:bodyDiv w:val="1"/>
      <w:marLeft w:val="0"/>
      <w:marRight w:val="0"/>
      <w:marTop w:val="0"/>
      <w:marBottom w:val="0"/>
      <w:divBdr>
        <w:top w:val="none" w:sz="0" w:space="0" w:color="auto"/>
        <w:left w:val="none" w:sz="0" w:space="0" w:color="auto"/>
        <w:bottom w:val="none" w:sz="0" w:space="0" w:color="auto"/>
        <w:right w:val="none" w:sz="0" w:space="0" w:color="auto"/>
      </w:divBdr>
      <w:divsChild>
        <w:div w:id="1663657658">
          <w:marLeft w:val="0"/>
          <w:marRight w:val="0"/>
          <w:marTop w:val="0"/>
          <w:marBottom w:val="120"/>
          <w:divBdr>
            <w:top w:val="none" w:sz="0" w:space="0" w:color="auto"/>
            <w:left w:val="none" w:sz="0" w:space="0" w:color="auto"/>
            <w:bottom w:val="none" w:sz="0" w:space="0" w:color="auto"/>
            <w:right w:val="none" w:sz="0" w:space="0" w:color="auto"/>
          </w:divBdr>
          <w:divsChild>
            <w:div w:id="358941572">
              <w:marLeft w:val="0"/>
              <w:marRight w:val="0"/>
              <w:marTop w:val="0"/>
              <w:marBottom w:val="0"/>
              <w:divBdr>
                <w:top w:val="none" w:sz="0" w:space="0" w:color="auto"/>
                <w:left w:val="none" w:sz="0" w:space="0" w:color="auto"/>
                <w:bottom w:val="none" w:sz="0" w:space="0" w:color="auto"/>
                <w:right w:val="none" w:sz="0" w:space="0" w:color="auto"/>
              </w:divBdr>
              <w:divsChild>
                <w:div w:id="234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zic89000p@Istruzione.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366</Words>
  <Characters>2088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Caterina</cp:lastModifiedBy>
  <cp:revision>3</cp:revision>
  <dcterms:created xsi:type="dcterms:W3CDTF">2018-05-03T09:04:00Z</dcterms:created>
  <dcterms:modified xsi:type="dcterms:W3CDTF">2018-05-03T09:11:00Z</dcterms:modified>
</cp:coreProperties>
</file>